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C74654" w:rsidRPr="00080874">
        <w:rPr>
          <w:rFonts w:ascii="Verdana" w:hAnsi="Verdana"/>
          <w:b/>
          <w:sz w:val="18"/>
          <w:szCs w:val="18"/>
        </w:rPr>
        <w:t>„</w:t>
      </w:r>
      <w:r w:rsidR="00683386" w:rsidRPr="00683386">
        <w:rPr>
          <w:rFonts w:ascii="Verdana" w:hAnsi="Verdana"/>
          <w:b/>
          <w:sz w:val="18"/>
          <w:szCs w:val="18"/>
        </w:rPr>
        <w:t>Havarijní oprava přípojky a osvětlení Ondřejovice</w:t>
      </w:r>
      <w:bookmarkStart w:id="0" w:name="_GoBack"/>
      <w:bookmarkEnd w:id="0"/>
      <w:r w:rsidR="00C74654" w:rsidRPr="00080874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74654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74654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74654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8338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8338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68338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8338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8338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68338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68338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68338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68338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C74654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C74654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C74654">
        <w:rPr>
          <w:rFonts w:ascii="Verdana" w:hAnsi="Verdana" w:cstheme="minorHAnsi"/>
          <w:b/>
          <w:sz w:val="18"/>
          <w:szCs w:val="18"/>
        </w:rPr>
        <w:t>Přílohy:</w:t>
      </w:r>
      <w:r w:rsidRPr="00C74654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AED" w:rsidRDefault="001B5AED">
      <w:r>
        <w:separator/>
      </w:r>
    </w:p>
  </w:endnote>
  <w:endnote w:type="continuationSeparator" w:id="0">
    <w:p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AED" w:rsidRDefault="001B5AED">
      <w:r>
        <w:separator/>
      </w:r>
    </w:p>
  </w:footnote>
  <w:footnote w:type="continuationSeparator" w:id="0">
    <w:p w:rsidR="001B5AED" w:rsidRDefault="001B5AE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1110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83386"/>
    <w:rsid w:val="006A2376"/>
    <w:rsid w:val="006A6E4F"/>
    <w:rsid w:val="006D7065"/>
    <w:rsid w:val="006F6862"/>
    <w:rsid w:val="007042D7"/>
    <w:rsid w:val="00771970"/>
    <w:rsid w:val="00771A5E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3B9F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74654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C15779EC-5FB2-44F1-AF19-7D4A21450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86FA365-CC3E-4EB6-8D10-32B8918A6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278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2018-03-26T11:24:00Z</cp:lastPrinted>
  <dcterms:created xsi:type="dcterms:W3CDTF">2018-12-07T16:23:00Z</dcterms:created>
  <dcterms:modified xsi:type="dcterms:W3CDTF">2021-09-16T11:18:00Z</dcterms:modified>
</cp:coreProperties>
</file>